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4D76A" w14:textId="77777777" w:rsidR="00D03FC3" w:rsidRPr="00CC19B0" w:rsidRDefault="00D03FC3" w:rsidP="00FF6E21">
      <w:pPr>
        <w:spacing w:line="276" w:lineRule="auto"/>
        <w:jc w:val="both"/>
        <w:rPr>
          <w:rStyle w:val="Textoennegrita"/>
          <w:color w:val="FF0000"/>
          <w:sz w:val="20"/>
          <w:szCs w:val="20"/>
        </w:rPr>
      </w:pPr>
    </w:p>
    <w:p w14:paraId="7308D0C0" w14:textId="77777777" w:rsidR="00D03FC3" w:rsidRDefault="00D03FC3" w:rsidP="00FF6E21">
      <w:pPr>
        <w:spacing w:line="276" w:lineRule="auto"/>
        <w:jc w:val="both"/>
        <w:rPr>
          <w:rStyle w:val="Textoennegrita"/>
          <w:color w:val="FF0000"/>
          <w:sz w:val="20"/>
          <w:szCs w:val="20"/>
        </w:rPr>
      </w:pPr>
    </w:p>
    <w:p w14:paraId="2801D5B9" w14:textId="5A5A82C1" w:rsidR="00452B5B" w:rsidRPr="006C1C43" w:rsidRDefault="00D20D60" w:rsidP="00FF6E21">
      <w:pPr>
        <w:spacing w:line="276" w:lineRule="auto"/>
        <w:jc w:val="both"/>
        <w:rPr>
          <w:b/>
          <w:sz w:val="20"/>
          <w:szCs w:val="20"/>
          <w:lang w:val="es-ES"/>
        </w:rPr>
      </w:pPr>
      <w:r>
        <w:rPr>
          <w:b/>
          <w:sz w:val="20"/>
          <w:szCs w:val="20"/>
          <w:lang w:val="es-ES"/>
        </w:rPr>
        <w:t xml:space="preserve">7 </w:t>
      </w:r>
      <w:r w:rsidR="000C7C0D">
        <w:rPr>
          <w:b/>
          <w:sz w:val="20"/>
          <w:szCs w:val="20"/>
          <w:lang w:val="es-ES"/>
        </w:rPr>
        <w:t>de mayo</w:t>
      </w:r>
      <w:r w:rsidR="006C1C43" w:rsidRPr="006C1C43">
        <w:rPr>
          <w:b/>
          <w:sz w:val="20"/>
          <w:szCs w:val="20"/>
          <w:lang w:val="es-ES"/>
        </w:rPr>
        <w:t xml:space="preserve"> de 2020</w:t>
      </w:r>
    </w:p>
    <w:p w14:paraId="270688E1" w14:textId="77777777" w:rsidR="00452B5B" w:rsidRPr="006C1C43" w:rsidRDefault="00452B5B" w:rsidP="00FF6E21">
      <w:pPr>
        <w:spacing w:line="276" w:lineRule="auto"/>
        <w:jc w:val="both"/>
        <w:rPr>
          <w:rStyle w:val="Textoennegrita"/>
          <w:color w:val="FF0000"/>
          <w:sz w:val="20"/>
          <w:szCs w:val="20"/>
          <w:lang w:val="es-ES"/>
        </w:rPr>
      </w:pPr>
    </w:p>
    <w:p w14:paraId="2EC7FF8B" w14:textId="5D571B73" w:rsidR="00CC19B0" w:rsidRPr="006C1C43" w:rsidRDefault="000C7C0D" w:rsidP="00FF6E21">
      <w:pPr>
        <w:pStyle w:val="xmsonormal"/>
        <w:tabs>
          <w:tab w:val="left" w:pos="1134"/>
        </w:tabs>
        <w:spacing w:line="276" w:lineRule="auto"/>
        <w:jc w:val="both"/>
        <w:rPr>
          <w:rFonts w:ascii="Arial" w:eastAsia="Times New Roman" w:hAnsi="Arial" w:cs="Arial"/>
          <w:b/>
          <w:sz w:val="24"/>
          <w:szCs w:val="24"/>
          <w:lang w:eastAsia="en-US"/>
        </w:rPr>
      </w:pPr>
      <w:r w:rsidRPr="00FF6E21">
        <w:rPr>
          <w:rFonts w:ascii="Arial" w:eastAsia="Times New Roman" w:hAnsi="Arial" w:cs="Arial"/>
          <w:b/>
          <w:sz w:val="24"/>
          <w:szCs w:val="24"/>
          <w:lang w:eastAsia="en-US"/>
        </w:rPr>
        <w:t xml:space="preserve">Valassis España lanza dos packs diseñados específicamente para ayudar a marcas y consumidores </w:t>
      </w:r>
      <w:r>
        <w:rPr>
          <w:rFonts w:ascii="Arial" w:eastAsia="Times New Roman" w:hAnsi="Arial" w:cs="Arial"/>
          <w:b/>
          <w:sz w:val="24"/>
          <w:szCs w:val="24"/>
          <w:lang w:eastAsia="en-US"/>
        </w:rPr>
        <w:t xml:space="preserve">en la desescalada y </w:t>
      </w:r>
      <w:r w:rsidRPr="00FF6E21">
        <w:rPr>
          <w:rFonts w:ascii="Arial" w:eastAsia="Times New Roman" w:hAnsi="Arial" w:cs="Arial"/>
          <w:b/>
          <w:sz w:val="24"/>
          <w:szCs w:val="24"/>
          <w:lang w:eastAsia="en-US"/>
        </w:rPr>
        <w:t>vuelta a la nueva normalidad</w:t>
      </w:r>
    </w:p>
    <w:p w14:paraId="40F0ECE9" w14:textId="77777777" w:rsidR="00452B5B" w:rsidRPr="006C1C43" w:rsidRDefault="00452B5B" w:rsidP="00FF6E21">
      <w:pPr>
        <w:spacing w:line="276" w:lineRule="auto"/>
        <w:jc w:val="both"/>
        <w:rPr>
          <w:rStyle w:val="Hipervnculo"/>
          <w:rFonts w:ascii="Calibri" w:hAnsi="Calibri" w:cs="Calibri"/>
          <w:sz w:val="20"/>
          <w:szCs w:val="20"/>
          <w:lang w:val="es-ES" w:eastAsia="es-ES"/>
        </w:rPr>
      </w:pPr>
    </w:p>
    <w:p w14:paraId="321D584C" w14:textId="2C187554" w:rsidR="00CC19B0" w:rsidRPr="00397C84" w:rsidRDefault="006C1C43" w:rsidP="00FF6E21">
      <w:pPr>
        <w:spacing w:line="276" w:lineRule="auto"/>
        <w:jc w:val="both"/>
        <w:rPr>
          <w:b/>
          <w:bCs/>
          <w:sz w:val="20"/>
          <w:szCs w:val="20"/>
          <w:lang w:val="es-ES"/>
        </w:rPr>
      </w:pPr>
      <w:r w:rsidRPr="00397C84">
        <w:rPr>
          <w:rFonts w:eastAsia="Arial"/>
          <w:b/>
          <w:bCs/>
          <w:sz w:val="20"/>
          <w:szCs w:val="20"/>
          <w:lang w:val="es-ES"/>
        </w:rPr>
        <w:t xml:space="preserve">Valassis España ha lanzado dos packs promocionales diseñados específicamente en dos fases para ayudar a las marcas </w:t>
      </w:r>
      <w:r w:rsidR="00D20D60" w:rsidRPr="00397C84">
        <w:rPr>
          <w:rFonts w:eastAsia="Arial"/>
          <w:b/>
          <w:bCs/>
          <w:sz w:val="20"/>
          <w:szCs w:val="20"/>
          <w:lang w:val="es-ES"/>
        </w:rPr>
        <w:t xml:space="preserve">a conectar con </w:t>
      </w:r>
      <w:r w:rsidRPr="00397C84">
        <w:rPr>
          <w:rFonts w:eastAsia="Arial"/>
          <w:b/>
          <w:bCs/>
          <w:sz w:val="20"/>
          <w:szCs w:val="20"/>
          <w:lang w:val="es-ES"/>
        </w:rPr>
        <w:t xml:space="preserve">los consumidores </w:t>
      </w:r>
      <w:r w:rsidR="00D20D60" w:rsidRPr="00397C84">
        <w:rPr>
          <w:rFonts w:eastAsia="Arial"/>
          <w:b/>
          <w:bCs/>
          <w:sz w:val="20"/>
          <w:szCs w:val="20"/>
          <w:lang w:val="es-ES"/>
        </w:rPr>
        <w:t xml:space="preserve">y activar sus ventas </w:t>
      </w:r>
      <w:r w:rsidRPr="00397C84">
        <w:rPr>
          <w:rFonts w:eastAsia="Arial"/>
          <w:b/>
          <w:bCs/>
          <w:sz w:val="20"/>
          <w:szCs w:val="20"/>
          <w:lang w:val="es-ES"/>
        </w:rPr>
        <w:t>durante la crisis sanitaria, económica y social causada por Covid-19.</w:t>
      </w:r>
    </w:p>
    <w:p w14:paraId="2AD13407" w14:textId="77777777" w:rsidR="00CC19B0" w:rsidRPr="006C1C43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36C5B0E8" w14:textId="72BB47DA" w:rsidR="00CC19B0" w:rsidRPr="006C1C43" w:rsidRDefault="006C1C43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6C1C43">
        <w:rPr>
          <w:rFonts w:ascii="Arial" w:eastAsia="Arial" w:hAnsi="Arial" w:cs="Arial"/>
          <w:sz w:val="20"/>
          <w:szCs w:val="20"/>
        </w:rPr>
        <w:t>Adem</w:t>
      </w:r>
      <w:r>
        <w:rPr>
          <w:rFonts w:ascii="Arial" w:eastAsia="Arial" w:hAnsi="Arial" w:cs="Arial"/>
          <w:sz w:val="20"/>
          <w:szCs w:val="20"/>
        </w:rPr>
        <w:t>ás, l</w:t>
      </w:r>
      <w:r w:rsidRPr="006C1C43">
        <w:rPr>
          <w:rFonts w:ascii="Arial" w:eastAsia="Arial" w:hAnsi="Arial" w:cs="Arial"/>
          <w:sz w:val="20"/>
          <w:szCs w:val="20"/>
        </w:rPr>
        <w:t xml:space="preserve">a compañía también donará parte de sus ventas </w:t>
      </w:r>
      <w:r>
        <w:rPr>
          <w:rFonts w:ascii="Arial" w:eastAsia="Arial" w:hAnsi="Arial" w:cs="Arial"/>
          <w:sz w:val="20"/>
          <w:szCs w:val="20"/>
        </w:rPr>
        <w:t xml:space="preserve">de estos packs </w:t>
      </w:r>
      <w:r w:rsidRPr="006C1C43">
        <w:rPr>
          <w:rFonts w:ascii="Arial" w:eastAsia="Arial" w:hAnsi="Arial" w:cs="Arial"/>
          <w:sz w:val="20"/>
          <w:szCs w:val="20"/>
        </w:rPr>
        <w:t>a la Fundación Madrina, para apoyar a las familias más necesitadas en este momento y durante esta crisis.</w:t>
      </w:r>
    </w:p>
    <w:p w14:paraId="59208F3E" w14:textId="77777777" w:rsidR="00CC19B0" w:rsidRPr="006C1C43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3E6ADCF1" w14:textId="77777777" w:rsidR="00D20D60" w:rsidRDefault="00727A2F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Muy rápidos de implementar, </w:t>
      </w:r>
      <w:r w:rsidRPr="00D20D60">
        <w:rPr>
          <w:rFonts w:ascii="Arial" w:eastAsia="Arial" w:hAnsi="Arial" w:cs="Arial"/>
          <w:sz w:val="20"/>
          <w:szCs w:val="20"/>
        </w:rPr>
        <w:t>estos packs</w:t>
      </w:r>
      <w:r w:rsidRPr="00727A2F">
        <w:rPr>
          <w:rFonts w:ascii="Arial" w:eastAsia="Arial" w:hAnsi="Arial" w:cs="Arial"/>
          <w:sz w:val="20"/>
          <w:szCs w:val="20"/>
        </w:rPr>
        <w:t xml:space="preserve"> permiten a las marcas responder ágilmente</w:t>
      </w:r>
      <w:r w:rsidR="00C9477E">
        <w:rPr>
          <w:rFonts w:ascii="Arial" w:eastAsia="Arial" w:hAnsi="Arial" w:cs="Arial"/>
          <w:sz w:val="20"/>
          <w:szCs w:val="20"/>
        </w:rPr>
        <w:t>,</w:t>
      </w:r>
      <w:r w:rsidRPr="00727A2F">
        <w:rPr>
          <w:rFonts w:ascii="Arial" w:eastAsia="Arial" w:hAnsi="Arial" w:cs="Arial"/>
          <w:sz w:val="20"/>
          <w:szCs w:val="20"/>
        </w:rPr>
        <w:t xml:space="preserve"> durante la fase de confinamiento</w:t>
      </w:r>
      <w:r w:rsidR="000C7C0D">
        <w:rPr>
          <w:rFonts w:ascii="Arial" w:eastAsia="Arial" w:hAnsi="Arial" w:cs="Arial"/>
          <w:sz w:val="20"/>
          <w:szCs w:val="20"/>
        </w:rPr>
        <w:t xml:space="preserve"> y</w:t>
      </w:r>
      <w:r w:rsidR="00B41ACF">
        <w:rPr>
          <w:rFonts w:ascii="Arial" w:eastAsia="Arial" w:hAnsi="Arial" w:cs="Arial"/>
          <w:sz w:val="20"/>
          <w:szCs w:val="20"/>
        </w:rPr>
        <w:t>/</w:t>
      </w:r>
      <w:r w:rsidR="00C9477E">
        <w:rPr>
          <w:rFonts w:ascii="Arial" w:eastAsia="Arial" w:hAnsi="Arial" w:cs="Arial"/>
          <w:sz w:val="20"/>
          <w:szCs w:val="20"/>
        </w:rPr>
        <w:t>o</w:t>
      </w:r>
      <w:r w:rsidR="000C7C0D">
        <w:rPr>
          <w:rFonts w:ascii="Arial" w:eastAsia="Arial" w:hAnsi="Arial" w:cs="Arial"/>
          <w:sz w:val="20"/>
          <w:szCs w:val="20"/>
        </w:rPr>
        <w:t xml:space="preserve"> desescalada</w:t>
      </w:r>
      <w:r w:rsidR="00C9477E">
        <w:rPr>
          <w:rFonts w:ascii="Arial" w:eastAsia="Arial" w:hAnsi="Arial" w:cs="Arial"/>
          <w:sz w:val="20"/>
          <w:szCs w:val="20"/>
        </w:rPr>
        <w:t>,</w:t>
      </w:r>
      <w:r w:rsidRPr="00727A2F">
        <w:rPr>
          <w:rFonts w:ascii="Arial" w:eastAsia="Arial" w:hAnsi="Arial" w:cs="Arial"/>
          <w:sz w:val="20"/>
          <w:szCs w:val="20"/>
        </w:rPr>
        <w:t xml:space="preserve"> a las necesidades inmediatas de los consumidores que buscan nuevas formas de ahorrar en sus compras debido a las restricciones de movilidad y a la incertidumbre financiera. </w:t>
      </w:r>
    </w:p>
    <w:p w14:paraId="4A300D05" w14:textId="77777777" w:rsidR="00D20D60" w:rsidRDefault="00D20D6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51242AFE" w14:textId="24AADEBF" w:rsidR="00CC19B0" w:rsidRPr="00727A2F" w:rsidRDefault="00727A2F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727A2F">
        <w:rPr>
          <w:rFonts w:ascii="Arial" w:eastAsia="Arial" w:hAnsi="Arial" w:cs="Arial"/>
          <w:sz w:val="20"/>
          <w:szCs w:val="20"/>
        </w:rPr>
        <w:t xml:space="preserve">En una fase posterior, una vez que se levante el confinamiento y se vuelva a la </w:t>
      </w:r>
      <w:r>
        <w:rPr>
          <w:rFonts w:ascii="Arial" w:eastAsia="Arial" w:hAnsi="Arial" w:cs="Arial"/>
          <w:sz w:val="20"/>
          <w:szCs w:val="20"/>
        </w:rPr>
        <w:t xml:space="preserve">nueva </w:t>
      </w:r>
      <w:r w:rsidRPr="00727A2F">
        <w:rPr>
          <w:rFonts w:ascii="Arial" w:eastAsia="Arial" w:hAnsi="Arial" w:cs="Arial"/>
          <w:sz w:val="20"/>
          <w:szCs w:val="20"/>
        </w:rPr>
        <w:t xml:space="preserve">normalidad, el segundo pack ayudará a las marcas a impulsar su crecimiento </w:t>
      </w:r>
      <w:r>
        <w:rPr>
          <w:rFonts w:ascii="Arial" w:eastAsia="Arial" w:hAnsi="Arial" w:cs="Arial"/>
          <w:sz w:val="20"/>
          <w:szCs w:val="20"/>
        </w:rPr>
        <w:t xml:space="preserve">a través de una amplia variedad de descuentos, que pueden canjearse en tiendas de todo el país, </w:t>
      </w:r>
      <w:r w:rsidRPr="00727A2F">
        <w:rPr>
          <w:rFonts w:ascii="Arial" w:eastAsia="Arial" w:hAnsi="Arial" w:cs="Arial"/>
          <w:sz w:val="20"/>
          <w:szCs w:val="20"/>
        </w:rPr>
        <w:t>aumentando rápidamente sus ventas.</w:t>
      </w:r>
    </w:p>
    <w:p w14:paraId="73923A92" w14:textId="77777777" w:rsidR="00CC19B0" w:rsidRPr="00727A2F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4BDDED3F" w14:textId="00865DA9" w:rsidR="00CC19B0" w:rsidRPr="0040135B" w:rsidRDefault="00727A2F" w:rsidP="00FF6E21">
      <w:pPr>
        <w:pStyle w:val="xmsonormal"/>
        <w:spacing w:line="276" w:lineRule="auto"/>
        <w:jc w:val="both"/>
        <w:rPr>
          <w:rFonts w:ascii="Arial" w:eastAsia="Arial" w:hAnsi="Arial" w:cs="Arial"/>
          <w:b/>
          <w:sz w:val="20"/>
          <w:szCs w:val="20"/>
          <w:lang w:val="en-GB"/>
        </w:rPr>
      </w:pPr>
      <w:proofErr w:type="spellStart"/>
      <w:r w:rsidRPr="00D20D60">
        <w:rPr>
          <w:rFonts w:ascii="Arial" w:eastAsia="Arial" w:hAnsi="Arial" w:cs="Arial"/>
          <w:b/>
          <w:sz w:val="20"/>
          <w:szCs w:val="20"/>
          <w:lang w:val="en-GB"/>
        </w:rPr>
        <w:t>Ayuda</w:t>
      </w:r>
      <w:proofErr w:type="spellEnd"/>
      <w:r w:rsidRPr="00D20D60">
        <w:rPr>
          <w:rFonts w:ascii="Arial" w:eastAsia="Arial" w:hAnsi="Arial" w:cs="Arial"/>
          <w:b/>
          <w:sz w:val="20"/>
          <w:szCs w:val="20"/>
          <w:lang w:val="en-GB"/>
        </w:rPr>
        <w:t xml:space="preserve"> </w:t>
      </w:r>
      <w:proofErr w:type="spellStart"/>
      <w:r w:rsidRPr="00D20D60">
        <w:rPr>
          <w:rFonts w:ascii="Arial" w:eastAsia="Arial" w:hAnsi="Arial" w:cs="Arial"/>
          <w:b/>
          <w:sz w:val="20"/>
          <w:szCs w:val="20"/>
          <w:lang w:val="en-GB"/>
        </w:rPr>
        <w:t>en</w:t>
      </w:r>
      <w:proofErr w:type="spellEnd"/>
      <w:r w:rsidRPr="00D20D60">
        <w:rPr>
          <w:rFonts w:ascii="Arial" w:eastAsia="Arial" w:hAnsi="Arial" w:cs="Arial"/>
          <w:b/>
          <w:sz w:val="20"/>
          <w:szCs w:val="20"/>
          <w:lang w:val="en-GB"/>
        </w:rPr>
        <w:t xml:space="preserve"> dos </w:t>
      </w:r>
      <w:proofErr w:type="spellStart"/>
      <w:r w:rsidRPr="00D20D60">
        <w:rPr>
          <w:rFonts w:ascii="Arial" w:eastAsia="Arial" w:hAnsi="Arial" w:cs="Arial"/>
          <w:b/>
          <w:sz w:val="20"/>
          <w:szCs w:val="20"/>
          <w:lang w:val="en-GB"/>
        </w:rPr>
        <w:t>fases</w:t>
      </w:r>
      <w:proofErr w:type="spellEnd"/>
    </w:p>
    <w:p w14:paraId="1BE36D9E" w14:textId="77777777" w:rsidR="00CC19B0" w:rsidRPr="0040135B" w:rsidRDefault="00CC19B0" w:rsidP="00FF6E21">
      <w:pPr>
        <w:pStyle w:val="xmsonormal"/>
        <w:spacing w:line="276" w:lineRule="auto"/>
        <w:ind w:left="1080"/>
        <w:jc w:val="both"/>
        <w:rPr>
          <w:rFonts w:ascii="Arial" w:eastAsia="Arial" w:hAnsi="Arial" w:cs="Arial"/>
          <w:sz w:val="20"/>
          <w:szCs w:val="20"/>
          <w:lang w:val="en-GB"/>
        </w:rPr>
      </w:pPr>
    </w:p>
    <w:p w14:paraId="7EF1172B" w14:textId="1C28514B" w:rsidR="00CC19B0" w:rsidRPr="00727A2F" w:rsidRDefault="00727A2F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727A2F">
        <w:rPr>
          <w:rFonts w:ascii="Arial" w:eastAsia="Arial" w:hAnsi="Arial" w:cs="Arial"/>
          <w:sz w:val="20"/>
          <w:szCs w:val="20"/>
        </w:rPr>
        <w:t xml:space="preserve">Valassis ha puesto en marcha esta iniciativa para que las marcas puedan aumentar el valor de sus </w:t>
      </w:r>
      <w:r w:rsidR="0022696B">
        <w:rPr>
          <w:rFonts w:ascii="Arial" w:eastAsia="Arial" w:hAnsi="Arial" w:cs="Arial"/>
          <w:sz w:val="20"/>
          <w:szCs w:val="20"/>
        </w:rPr>
        <w:t>promociones</w:t>
      </w:r>
      <w:r w:rsidRPr="00727A2F">
        <w:rPr>
          <w:rFonts w:ascii="Arial" w:eastAsia="Arial" w:hAnsi="Arial" w:cs="Arial"/>
          <w:sz w:val="20"/>
          <w:szCs w:val="20"/>
        </w:rPr>
        <w:t xml:space="preserve"> y apoyar a los consumidores en el momento en el que más lo necesitan.  </w:t>
      </w:r>
      <w:r w:rsidR="00CC19B0" w:rsidRPr="00727A2F">
        <w:rPr>
          <w:rFonts w:ascii="Arial" w:eastAsia="Arial" w:hAnsi="Arial" w:cs="Arial"/>
          <w:sz w:val="20"/>
          <w:szCs w:val="20"/>
        </w:rPr>
        <w:t xml:space="preserve"> </w:t>
      </w:r>
    </w:p>
    <w:p w14:paraId="0212C57C" w14:textId="77777777" w:rsidR="00CC19B0" w:rsidRPr="00727A2F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252ED913" w14:textId="434AC440" w:rsidR="00CC19B0" w:rsidRPr="0022696B" w:rsidRDefault="0022696B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22696B">
        <w:rPr>
          <w:rFonts w:ascii="Arial" w:eastAsia="Arial" w:hAnsi="Arial" w:cs="Arial"/>
          <w:sz w:val="20"/>
          <w:szCs w:val="20"/>
        </w:rPr>
        <w:t>Las marcas pueden optar por adquirir uno o ambos packs en función de sus necesidades:</w:t>
      </w:r>
    </w:p>
    <w:p w14:paraId="114A7C22" w14:textId="77777777" w:rsidR="00CC19B0" w:rsidRPr="0022696B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6A4F3078" w14:textId="4967DC79" w:rsidR="007034A1" w:rsidRPr="007034A1" w:rsidRDefault="007034A1" w:rsidP="00F76AF4">
      <w:pPr>
        <w:pStyle w:val="Prrafodelista"/>
        <w:numPr>
          <w:ilvl w:val="0"/>
          <w:numId w:val="2"/>
        </w:numPr>
        <w:spacing w:line="240" w:lineRule="atLeast"/>
        <w:jc w:val="both"/>
        <w:rPr>
          <w:rFonts w:eastAsia="Arial"/>
          <w:sz w:val="20"/>
          <w:szCs w:val="20"/>
          <w:lang w:val="es-ES" w:eastAsia="es-ES"/>
        </w:rPr>
      </w:pPr>
      <w:r w:rsidRPr="007034A1">
        <w:rPr>
          <w:rFonts w:eastAsia="Arial"/>
          <w:b/>
          <w:sz w:val="20"/>
          <w:szCs w:val="20"/>
          <w:lang w:val="es-ES" w:eastAsia="es-ES"/>
        </w:rPr>
        <w:t>Durante la etapa de confinamiento</w:t>
      </w:r>
      <w:r w:rsidR="000C7C0D">
        <w:rPr>
          <w:rFonts w:eastAsia="Arial"/>
          <w:b/>
          <w:sz w:val="20"/>
          <w:szCs w:val="20"/>
          <w:lang w:val="es-ES" w:eastAsia="es-ES"/>
        </w:rPr>
        <w:t xml:space="preserve"> y desescalada</w:t>
      </w:r>
      <w:r w:rsidRPr="007034A1">
        <w:rPr>
          <w:rFonts w:eastAsia="Arial"/>
          <w:b/>
          <w:sz w:val="20"/>
          <w:szCs w:val="20"/>
          <w:lang w:val="es-ES" w:eastAsia="es-ES"/>
        </w:rPr>
        <w:t>:  Valassis permite a las marcas ofrecer una respuesta rápida a los consumidores con una promoción que puede estar activa en menos de una semana</w:t>
      </w:r>
      <w:r w:rsidRPr="007034A1">
        <w:rPr>
          <w:rFonts w:eastAsia="Arial"/>
          <w:sz w:val="20"/>
          <w:szCs w:val="20"/>
          <w:lang w:val="es-ES" w:eastAsia="es-ES"/>
        </w:rPr>
        <w:t xml:space="preserve">. Las compañías pueden ofrecerles promociones basadas en reembolsos canjeables en cualquier tienda, física u online, del país. </w:t>
      </w:r>
      <w:r w:rsidRPr="007034A1">
        <w:rPr>
          <w:rFonts w:eastAsia="Arial"/>
          <w:b/>
          <w:sz w:val="20"/>
          <w:szCs w:val="20"/>
          <w:lang w:val="es-ES" w:eastAsia="es-ES"/>
        </w:rPr>
        <w:t xml:space="preserve">Esta oferta, que estará activa mientras que se encuentren en vigor las actuales medidas de confinamiento, ayudará a las marcas a volver a generar </w:t>
      </w:r>
      <w:r w:rsidRPr="007034A1">
        <w:rPr>
          <w:rFonts w:eastAsia="Arial"/>
          <w:b/>
          <w:i/>
          <w:sz w:val="20"/>
          <w:szCs w:val="20"/>
          <w:lang w:val="es-ES" w:eastAsia="es-ES"/>
        </w:rPr>
        <w:t>engagement</w:t>
      </w:r>
      <w:r w:rsidRPr="007034A1">
        <w:rPr>
          <w:rFonts w:eastAsia="Arial"/>
          <w:i/>
          <w:sz w:val="20"/>
          <w:szCs w:val="20"/>
          <w:lang w:val="es-ES" w:eastAsia="es-ES"/>
        </w:rPr>
        <w:t xml:space="preserve"> </w:t>
      </w:r>
      <w:r w:rsidRPr="007034A1">
        <w:rPr>
          <w:rFonts w:eastAsia="Arial"/>
          <w:sz w:val="20"/>
          <w:szCs w:val="20"/>
          <w:lang w:val="es-ES" w:eastAsia="es-ES"/>
        </w:rPr>
        <w:t>con sus consumidores, incentivar a nuevos compradores a probar el producto y seguir en contacto cuando finalice la fase de confinamiento.</w:t>
      </w:r>
      <w:r>
        <w:rPr>
          <w:rFonts w:eastAsia="Arial"/>
          <w:sz w:val="20"/>
          <w:szCs w:val="20"/>
          <w:lang w:val="es-ES" w:eastAsia="es-ES"/>
        </w:rPr>
        <w:t xml:space="preserve"> Además, las marcas también conseguirán valiosa información sobre los hábitos de compra de sus consumidores.</w:t>
      </w:r>
    </w:p>
    <w:p w14:paraId="031AF80D" w14:textId="3390414E" w:rsidR="00452B5B" w:rsidRPr="007034A1" w:rsidRDefault="00452B5B" w:rsidP="00F76AF4">
      <w:pPr>
        <w:pStyle w:val="xmsonormal"/>
        <w:spacing w:line="240" w:lineRule="atLeast"/>
        <w:ind w:left="720"/>
        <w:jc w:val="both"/>
        <w:rPr>
          <w:rFonts w:ascii="Arial" w:eastAsia="Arial" w:hAnsi="Arial" w:cs="Arial"/>
          <w:sz w:val="20"/>
          <w:szCs w:val="20"/>
        </w:rPr>
      </w:pPr>
    </w:p>
    <w:p w14:paraId="5E2DE9EF" w14:textId="77777777" w:rsidR="006908C8" w:rsidRPr="006908C8" w:rsidRDefault="006908C8" w:rsidP="00FF6E21">
      <w:pPr>
        <w:pStyle w:val="xmsonormal"/>
        <w:numPr>
          <w:ilvl w:val="0"/>
          <w:numId w:val="2"/>
        </w:numPr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6908C8">
        <w:rPr>
          <w:rFonts w:ascii="Arial" w:eastAsia="Arial" w:hAnsi="Arial" w:cs="Arial"/>
          <w:b/>
          <w:sz w:val="20"/>
          <w:szCs w:val="20"/>
        </w:rPr>
        <w:t xml:space="preserve">Levantamiento del confinamiento y vuelta a la normalidad: Valassis España sabe que, aunque las restricciones sociales se levanten, las preocupaciones económicas de los consumidores no desaparecerán. </w:t>
      </w:r>
      <w:r w:rsidRPr="006908C8">
        <w:rPr>
          <w:rFonts w:ascii="Arial" w:eastAsia="Arial" w:hAnsi="Arial" w:cs="Arial"/>
          <w:sz w:val="20"/>
          <w:szCs w:val="20"/>
        </w:rPr>
        <w:t xml:space="preserve">Por esta razón, la compañía ha diseñado un pack promocional </w:t>
      </w:r>
      <w:r w:rsidRPr="006908C8">
        <w:rPr>
          <w:rFonts w:ascii="Arial" w:eastAsia="Arial" w:hAnsi="Arial" w:cs="Arial"/>
          <w:sz w:val="20"/>
          <w:szCs w:val="20"/>
        </w:rPr>
        <w:lastRenderedPageBreak/>
        <w:t>para esta segunda fase que ayudará a las marcas a reactivar su negocio ofreciendo descuentos a los consumidores en cuanto se levanten las restricciones actuales.</w:t>
      </w:r>
    </w:p>
    <w:p w14:paraId="26E37040" w14:textId="77777777" w:rsidR="006908C8" w:rsidRPr="006908C8" w:rsidRDefault="006908C8" w:rsidP="00FF6E21">
      <w:pPr>
        <w:pStyle w:val="xmsonormal"/>
        <w:spacing w:line="276" w:lineRule="auto"/>
        <w:ind w:left="720"/>
        <w:jc w:val="both"/>
        <w:rPr>
          <w:rFonts w:ascii="Arial" w:eastAsia="Arial" w:hAnsi="Arial" w:cs="Arial"/>
          <w:sz w:val="20"/>
          <w:szCs w:val="20"/>
        </w:rPr>
      </w:pPr>
    </w:p>
    <w:p w14:paraId="22745E20" w14:textId="654BC578" w:rsidR="006908C8" w:rsidRPr="006908C8" w:rsidRDefault="006908C8" w:rsidP="00FF6E21">
      <w:pPr>
        <w:pStyle w:val="xmsonormal"/>
        <w:spacing w:line="276" w:lineRule="auto"/>
        <w:ind w:left="720"/>
        <w:jc w:val="both"/>
        <w:rPr>
          <w:rFonts w:ascii="Arial" w:eastAsia="Arial" w:hAnsi="Arial" w:cs="Arial"/>
          <w:sz w:val="20"/>
          <w:szCs w:val="20"/>
        </w:rPr>
      </w:pPr>
      <w:r w:rsidRPr="006908C8">
        <w:rPr>
          <w:rFonts w:ascii="Arial" w:eastAsia="Arial" w:hAnsi="Arial" w:cs="Arial"/>
          <w:sz w:val="20"/>
          <w:szCs w:val="20"/>
        </w:rPr>
        <w:t>De esta forma, las marcas dispondrán de una galería digital de cupones exclusiva, que estará activa durante 3 meses, a modo de escaparate promocional para los consumidores.  En ella, los consumidores podrán descargar las promociones y canjearlas en la tienda que prefieran. De este modo, ofrece a las marcas una rápida implementación, máximo alcance y mínimo precio, con cupones que son aceptados en más de 20.000 tiendas en el país: supermercados, hipermercados y tiendas tradicionales, entre otros.</w:t>
      </w:r>
    </w:p>
    <w:p w14:paraId="2878DE57" w14:textId="77777777" w:rsidR="00CC19B0" w:rsidRPr="00CC19B0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  <w:lang w:val="en-GB"/>
        </w:rPr>
      </w:pPr>
    </w:p>
    <w:p w14:paraId="3FF685B3" w14:textId="35CBCC11" w:rsidR="00CC19B0" w:rsidRPr="00FF6E21" w:rsidRDefault="00637D85" w:rsidP="00FF6E21">
      <w:pPr>
        <w:pStyle w:val="xmsonormal"/>
        <w:spacing w:line="276" w:lineRule="auto"/>
        <w:jc w:val="both"/>
        <w:rPr>
          <w:rFonts w:ascii="Arial" w:eastAsia="Arial" w:hAnsi="Arial" w:cs="Arial"/>
          <w:i/>
          <w:iCs/>
          <w:sz w:val="20"/>
          <w:szCs w:val="20"/>
        </w:rPr>
      </w:pPr>
      <w:r w:rsidRPr="00637D85">
        <w:rPr>
          <w:rFonts w:ascii="Arial" w:eastAsia="Arial" w:hAnsi="Arial" w:cs="Arial"/>
          <w:sz w:val="20"/>
          <w:szCs w:val="20"/>
        </w:rPr>
        <w:t xml:space="preserve">Según </w:t>
      </w:r>
      <w:r w:rsidRPr="00FF6E21">
        <w:rPr>
          <w:rFonts w:ascii="Arial" w:eastAsia="Arial" w:hAnsi="Arial" w:cs="Arial"/>
          <w:b/>
          <w:bCs/>
          <w:sz w:val="20"/>
          <w:szCs w:val="20"/>
        </w:rPr>
        <w:t>Iván Gómez,</w:t>
      </w:r>
      <w:r w:rsidRPr="00637D85">
        <w:rPr>
          <w:rFonts w:ascii="Arial" w:eastAsia="Arial" w:hAnsi="Arial" w:cs="Arial"/>
          <w:sz w:val="20"/>
          <w:szCs w:val="20"/>
        </w:rPr>
        <w:t xml:space="preserve"> </w:t>
      </w:r>
      <w:r w:rsidRPr="00FF6E21">
        <w:rPr>
          <w:rFonts w:ascii="Arial" w:eastAsia="Arial" w:hAnsi="Arial" w:cs="Arial"/>
          <w:b/>
          <w:bCs/>
          <w:i/>
          <w:iCs/>
          <w:sz w:val="20"/>
          <w:szCs w:val="20"/>
        </w:rPr>
        <w:t>director general de Valassis España</w:t>
      </w:r>
      <w:r w:rsidRPr="00637D85">
        <w:rPr>
          <w:rFonts w:ascii="Arial" w:eastAsia="Arial" w:hAnsi="Arial" w:cs="Arial"/>
          <w:sz w:val="20"/>
          <w:szCs w:val="20"/>
        </w:rPr>
        <w:t>, “</w:t>
      </w:r>
      <w:r w:rsidR="00B41ACF">
        <w:rPr>
          <w:rFonts w:ascii="Arial" w:eastAsia="Arial" w:hAnsi="Arial" w:cs="Arial"/>
          <w:i/>
          <w:iCs/>
          <w:sz w:val="20"/>
          <w:szCs w:val="20"/>
        </w:rPr>
        <w:t>e</w:t>
      </w:r>
      <w:r w:rsidRPr="00FF6E21">
        <w:rPr>
          <w:rFonts w:ascii="Arial" w:eastAsia="Arial" w:hAnsi="Arial" w:cs="Arial"/>
          <w:i/>
          <w:iCs/>
          <w:sz w:val="20"/>
          <w:szCs w:val="20"/>
        </w:rPr>
        <w:t xml:space="preserve">stamos comprometidos a ayudar en esta crisis, con el objetivo de apoyar a las marcas a generar </w:t>
      </w:r>
      <w:r w:rsidRPr="00A05771">
        <w:rPr>
          <w:rFonts w:ascii="Arial" w:eastAsia="Arial" w:hAnsi="Arial" w:cs="Arial"/>
          <w:i/>
          <w:iCs/>
          <w:sz w:val="20"/>
          <w:szCs w:val="20"/>
        </w:rPr>
        <w:t>engagement</w:t>
      </w:r>
      <w:r w:rsidRPr="00FF6E21">
        <w:rPr>
          <w:rFonts w:ascii="Arial" w:eastAsia="Arial" w:hAnsi="Arial" w:cs="Arial"/>
          <w:i/>
          <w:iCs/>
          <w:sz w:val="20"/>
          <w:szCs w:val="20"/>
        </w:rPr>
        <w:t xml:space="preserve"> con sus consumidores a través de dos paquetes promocionales anticrisis. Muy rápidos de implementar y con precios especiales para esta situación, responderán rápidamente a las necesidades inmediatas de los compradores e impulsarán el crecimiento de las marcas cuando se levanten las restricciones”.</w:t>
      </w:r>
    </w:p>
    <w:p w14:paraId="6F73F28D" w14:textId="77777777" w:rsidR="00CC19B0" w:rsidRPr="00637D85" w:rsidRDefault="00CC19B0" w:rsidP="00FF6E21">
      <w:pPr>
        <w:pStyle w:val="xmsonormal"/>
        <w:spacing w:line="276" w:lineRule="auto"/>
        <w:jc w:val="both"/>
        <w:rPr>
          <w:rFonts w:ascii="Arial" w:eastAsia="Arial" w:hAnsi="Arial" w:cs="Arial"/>
          <w:sz w:val="20"/>
          <w:szCs w:val="20"/>
        </w:rPr>
      </w:pPr>
    </w:p>
    <w:p w14:paraId="6996F47B" w14:textId="7CD4155C" w:rsidR="00CC19B0" w:rsidRPr="00533E61" w:rsidRDefault="00FD6B5F" w:rsidP="00FF6E21">
      <w:pPr>
        <w:spacing w:line="276" w:lineRule="auto"/>
        <w:jc w:val="both"/>
        <w:rPr>
          <w:b/>
          <w:sz w:val="20"/>
          <w:szCs w:val="20"/>
          <w:u w:val="single"/>
          <w:lang w:val="es-ES"/>
        </w:rPr>
      </w:pPr>
      <w:r w:rsidRPr="00533E61">
        <w:rPr>
          <w:b/>
          <w:sz w:val="20"/>
          <w:szCs w:val="20"/>
          <w:u w:val="single"/>
          <w:lang w:val="es-ES"/>
        </w:rPr>
        <w:t>Sobre</w:t>
      </w:r>
      <w:r w:rsidR="00CC19B0" w:rsidRPr="00533E61">
        <w:rPr>
          <w:b/>
          <w:sz w:val="20"/>
          <w:szCs w:val="20"/>
          <w:u w:val="single"/>
          <w:lang w:val="es-ES"/>
        </w:rPr>
        <w:t xml:space="preserve"> Valassis</w:t>
      </w:r>
    </w:p>
    <w:p w14:paraId="158FAC1B" w14:textId="43CA5669" w:rsidR="00637D85" w:rsidRPr="00533E61" w:rsidRDefault="00637D85">
      <w:pPr>
        <w:spacing w:line="276" w:lineRule="auto"/>
        <w:jc w:val="both"/>
        <w:rPr>
          <w:rStyle w:val="Hipervnculo"/>
          <w:color w:val="3452F4"/>
          <w:sz w:val="20"/>
          <w:szCs w:val="20"/>
          <w:lang w:val="es-ES"/>
        </w:rPr>
      </w:pPr>
    </w:p>
    <w:p w14:paraId="4461C260" w14:textId="356AA9A5" w:rsidR="00637D85" w:rsidRPr="00637D85" w:rsidRDefault="00B4222E">
      <w:pPr>
        <w:spacing w:line="276" w:lineRule="auto"/>
        <w:jc w:val="both"/>
        <w:rPr>
          <w:sz w:val="20"/>
          <w:szCs w:val="20"/>
          <w:lang w:val="en-GB"/>
        </w:rPr>
      </w:pPr>
      <w:hyperlink r:id="rId7" w:history="1">
        <w:r w:rsidR="00637D85" w:rsidRPr="00533E61">
          <w:rPr>
            <w:rStyle w:val="Hipervnculo"/>
            <w:sz w:val="20"/>
            <w:szCs w:val="20"/>
            <w:lang w:val="es-ES"/>
          </w:rPr>
          <w:t>Valassis</w:t>
        </w:r>
      </w:hyperlink>
      <w:r w:rsidR="00637D85" w:rsidRPr="00637D85">
        <w:rPr>
          <w:sz w:val="20"/>
          <w:szCs w:val="20"/>
          <w:lang w:val="es-ES"/>
        </w:rPr>
        <w:t xml:space="preserve"> es líder en tecnología aplicada al marketing y especialista en influir en las decisiones de compra, conectando a consumidores con marcas y puntos de venta. Trabaja con más de 60.000 compañías y marcas en diferentes mercados y colabora con ellos para ayudarles a activar compradores y generar ventas. NCH Marketing </w:t>
      </w:r>
      <w:proofErr w:type="spellStart"/>
      <w:r w:rsidR="00637D85" w:rsidRPr="00637D85">
        <w:rPr>
          <w:sz w:val="20"/>
          <w:szCs w:val="20"/>
          <w:lang w:val="es-ES"/>
        </w:rPr>
        <w:t>Services</w:t>
      </w:r>
      <w:proofErr w:type="spellEnd"/>
      <w:r w:rsidR="00637D85" w:rsidRPr="00637D85">
        <w:rPr>
          <w:sz w:val="20"/>
          <w:szCs w:val="20"/>
          <w:lang w:val="es-ES"/>
        </w:rPr>
        <w:t xml:space="preserve">, Inc. y Clipper Magazine son filiales de Valassis, y </w:t>
      </w:r>
      <w:proofErr w:type="spellStart"/>
      <w:r w:rsidR="00637D85" w:rsidRPr="00637D85">
        <w:rPr>
          <w:sz w:val="20"/>
          <w:szCs w:val="20"/>
          <w:lang w:val="es-ES"/>
        </w:rPr>
        <w:t>RetailMeNot</w:t>
      </w:r>
      <w:proofErr w:type="spellEnd"/>
      <w:r w:rsidR="00637D85" w:rsidRPr="00637D85">
        <w:rPr>
          <w:sz w:val="20"/>
          <w:szCs w:val="20"/>
          <w:lang w:val="es-ES"/>
        </w:rPr>
        <w:t xml:space="preserve"> </w:t>
      </w:r>
      <w:proofErr w:type="spellStart"/>
      <w:r w:rsidR="00637D85" w:rsidRPr="00637D85">
        <w:rPr>
          <w:sz w:val="20"/>
          <w:szCs w:val="20"/>
          <w:lang w:val="es-ES"/>
        </w:rPr>
        <w:t>Everyday</w:t>
      </w:r>
      <w:proofErr w:type="spellEnd"/>
      <w:r w:rsidR="00637D85" w:rsidRPr="00637D85">
        <w:rPr>
          <w:sz w:val="20"/>
          <w:szCs w:val="20"/>
          <w:lang w:val="es-ES"/>
        </w:rPr>
        <w:t xml:space="preserve">™ es su marca de consumo. </w:t>
      </w:r>
      <w:r w:rsidR="00637D85" w:rsidRPr="00637D85">
        <w:rPr>
          <w:sz w:val="20"/>
          <w:szCs w:val="20"/>
          <w:lang w:val="en-GB"/>
        </w:rPr>
        <w:t xml:space="preserve">Valassis es una </w:t>
      </w:r>
      <w:proofErr w:type="spellStart"/>
      <w:r w:rsidR="00637D85" w:rsidRPr="00637D85">
        <w:rPr>
          <w:sz w:val="20"/>
          <w:szCs w:val="20"/>
          <w:lang w:val="en-GB"/>
        </w:rPr>
        <w:t>compañía</w:t>
      </w:r>
      <w:proofErr w:type="spellEnd"/>
      <w:r w:rsidR="00637D85" w:rsidRPr="00637D85">
        <w:rPr>
          <w:sz w:val="20"/>
          <w:szCs w:val="20"/>
          <w:lang w:val="en-GB"/>
        </w:rPr>
        <w:t xml:space="preserve"> de </w:t>
      </w:r>
      <w:hyperlink r:id="rId8" w:history="1">
        <w:proofErr w:type="spellStart"/>
        <w:r w:rsidR="00637D85" w:rsidRPr="00637D85">
          <w:rPr>
            <w:rStyle w:val="Hipervnculo"/>
            <w:sz w:val="20"/>
            <w:szCs w:val="20"/>
            <w:lang w:val="en-GB"/>
          </w:rPr>
          <w:t>Vericast</w:t>
        </w:r>
        <w:proofErr w:type="spellEnd"/>
      </w:hyperlink>
      <w:r w:rsidR="000C7C0D">
        <w:rPr>
          <w:rStyle w:val="Hipervnculo"/>
          <w:sz w:val="20"/>
          <w:szCs w:val="20"/>
          <w:lang w:val="en-GB"/>
        </w:rPr>
        <w:t>.</w:t>
      </w:r>
      <w:r w:rsidR="00637D85" w:rsidRPr="00637D85">
        <w:rPr>
          <w:sz w:val="20"/>
          <w:szCs w:val="20"/>
          <w:lang w:val="en-GB"/>
        </w:rPr>
        <w:t xml:space="preserve"> </w:t>
      </w:r>
    </w:p>
    <w:p w14:paraId="03781895" w14:textId="77777777" w:rsidR="00CC19B0" w:rsidRPr="0040135B" w:rsidRDefault="00CC19B0" w:rsidP="00FF6E21">
      <w:pPr>
        <w:spacing w:line="276" w:lineRule="auto"/>
        <w:jc w:val="both"/>
        <w:rPr>
          <w:b/>
          <w:sz w:val="20"/>
          <w:szCs w:val="20"/>
          <w:lang w:val="en-GB" w:eastAsia="de-DE"/>
        </w:rPr>
      </w:pPr>
    </w:p>
    <w:p w14:paraId="0624B2FA" w14:textId="66608815" w:rsidR="00CC19B0" w:rsidRPr="0040135B" w:rsidRDefault="00CC19B0" w:rsidP="00FF6E21">
      <w:pPr>
        <w:spacing w:line="276" w:lineRule="auto"/>
        <w:jc w:val="both"/>
        <w:rPr>
          <w:b/>
          <w:sz w:val="20"/>
          <w:szCs w:val="20"/>
          <w:lang w:val="en-GB" w:eastAsia="de-DE"/>
        </w:rPr>
      </w:pPr>
      <w:bookmarkStart w:id="0" w:name="_Hlk39153334"/>
      <w:r w:rsidRPr="0040135B">
        <w:rPr>
          <w:b/>
          <w:sz w:val="20"/>
          <w:szCs w:val="20"/>
          <w:lang w:val="en-GB" w:eastAsia="de-DE"/>
        </w:rPr>
        <w:t>Valassis</w:t>
      </w:r>
      <w:r w:rsidR="00380517" w:rsidRPr="0040135B">
        <w:rPr>
          <w:b/>
          <w:sz w:val="20"/>
          <w:szCs w:val="20"/>
          <w:lang w:val="en-GB" w:eastAsia="de-DE"/>
        </w:rPr>
        <w:t xml:space="preserve"> Spain</w:t>
      </w:r>
      <w:r w:rsidRPr="0040135B">
        <w:rPr>
          <w:b/>
          <w:sz w:val="20"/>
          <w:szCs w:val="20"/>
          <w:lang w:val="en-GB" w:eastAsia="de-DE"/>
        </w:rPr>
        <w:t xml:space="preserve"> </w:t>
      </w:r>
    </w:p>
    <w:p w14:paraId="48F2C636" w14:textId="77777777" w:rsidR="00CC19B0" w:rsidRPr="0040135B" w:rsidRDefault="00CC19B0" w:rsidP="00FF6E21">
      <w:pPr>
        <w:spacing w:line="276" w:lineRule="auto"/>
        <w:jc w:val="both"/>
        <w:rPr>
          <w:sz w:val="20"/>
          <w:szCs w:val="20"/>
          <w:lang w:val="en-GB" w:eastAsia="de-DE"/>
        </w:rPr>
      </w:pPr>
      <w:r w:rsidRPr="0040135B">
        <w:rPr>
          <w:sz w:val="20"/>
          <w:szCs w:val="20"/>
          <w:lang w:val="en-GB" w:eastAsia="de-DE"/>
        </w:rPr>
        <w:t xml:space="preserve">J. Antonio Naranjo  </w:t>
      </w:r>
    </w:p>
    <w:p w14:paraId="24AAD199" w14:textId="77777777" w:rsidR="00CC19B0" w:rsidRPr="0040135B" w:rsidRDefault="00B4222E" w:rsidP="00FF6E21">
      <w:pPr>
        <w:spacing w:line="276" w:lineRule="auto"/>
        <w:jc w:val="both"/>
        <w:rPr>
          <w:sz w:val="20"/>
          <w:szCs w:val="20"/>
          <w:lang w:val="en-GB" w:eastAsia="de-DE"/>
        </w:rPr>
      </w:pPr>
      <w:hyperlink r:id="rId9" w:history="1">
        <w:r w:rsidR="00CC19B0" w:rsidRPr="0040135B">
          <w:rPr>
            <w:sz w:val="20"/>
            <w:szCs w:val="20"/>
            <w:lang w:val="en-GB" w:eastAsia="de-DE"/>
          </w:rPr>
          <w:t>janaranjo@valassis.es</w:t>
        </w:r>
      </w:hyperlink>
    </w:p>
    <w:p w14:paraId="4837951A" w14:textId="77777777" w:rsidR="00CC19B0" w:rsidRPr="0040135B" w:rsidRDefault="00CC19B0" w:rsidP="00FF6E21">
      <w:pPr>
        <w:spacing w:line="276" w:lineRule="auto"/>
        <w:jc w:val="both"/>
        <w:rPr>
          <w:sz w:val="20"/>
          <w:szCs w:val="20"/>
          <w:lang w:val="en-GB" w:eastAsia="de-DE"/>
        </w:rPr>
      </w:pPr>
      <w:r w:rsidRPr="0040135B">
        <w:rPr>
          <w:sz w:val="20"/>
          <w:szCs w:val="20"/>
          <w:lang w:val="en-GB" w:eastAsia="de-DE"/>
        </w:rPr>
        <w:t>+34 639 340 627</w:t>
      </w:r>
    </w:p>
    <w:p w14:paraId="175FDAF8" w14:textId="77777777" w:rsidR="00CC19B0" w:rsidRPr="0040135B" w:rsidRDefault="00CC19B0" w:rsidP="00FF6E21">
      <w:pPr>
        <w:spacing w:line="276" w:lineRule="auto"/>
        <w:jc w:val="both"/>
        <w:rPr>
          <w:sz w:val="20"/>
          <w:szCs w:val="20"/>
          <w:lang w:val="en-GB" w:eastAsia="de-DE"/>
        </w:rPr>
      </w:pPr>
      <w:r w:rsidRPr="0040135B">
        <w:rPr>
          <w:sz w:val="20"/>
          <w:szCs w:val="20"/>
          <w:lang w:val="en-GB" w:eastAsia="de-DE"/>
        </w:rPr>
        <w:t xml:space="preserve">www.valassis.es  </w:t>
      </w:r>
    </w:p>
    <w:p w14:paraId="53600B5F" w14:textId="77777777" w:rsidR="00CC19B0" w:rsidRPr="0040135B" w:rsidRDefault="00CC19B0">
      <w:pPr>
        <w:spacing w:line="276" w:lineRule="auto"/>
        <w:jc w:val="both"/>
        <w:rPr>
          <w:sz w:val="20"/>
          <w:szCs w:val="20"/>
          <w:lang w:val="en-GB"/>
        </w:rPr>
      </w:pPr>
    </w:p>
    <w:bookmarkEnd w:id="0"/>
    <w:p w14:paraId="26A12CF4" w14:textId="7CE90AE7" w:rsidR="00CC19B0" w:rsidRDefault="000C7C0D" w:rsidP="000C7C0D">
      <w:pPr>
        <w:shd w:val="clear" w:color="auto" w:fill="FFFFFF"/>
        <w:spacing w:line="276" w:lineRule="auto"/>
        <w:jc w:val="both"/>
        <w:rPr>
          <w:b/>
          <w:bCs/>
          <w:sz w:val="20"/>
          <w:szCs w:val="20"/>
          <w:lang w:val="en-GB"/>
        </w:rPr>
      </w:pPr>
      <w:r>
        <w:rPr>
          <w:b/>
          <w:bCs/>
          <w:sz w:val="20"/>
          <w:szCs w:val="20"/>
          <w:lang w:val="en-GB"/>
        </w:rPr>
        <w:t xml:space="preserve">Para </w:t>
      </w:r>
      <w:proofErr w:type="spellStart"/>
      <w:r>
        <w:rPr>
          <w:b/>
          <w:bCs/>
          <w:sz w:val="20"/>
          <w:szCs w:val="20"/>
          <w:lang w:val="en-GB"/>
        </w:rPr>
        <w:t>más</w:t>
      </w:r>
      <w:proofErr w:type="spellEnd"/>
      <w:r>
        <w:rPr>
          <w:b/>
          <w:bCs/>
          <w:sz w:val="20"/>
          <w:szCs w:val="20"/>
          <w:lang w:val="en-GB"/>
        </w:rPr>
        <w:t xml:space="preserve"> información, material gráfico o </w:t>
      </w:r>
      <w:proofErr w:type="spellStart"/>
      <w:r>
        <w:rPr>
          <w:b/>
          <w:bCs/>
          <w:sz w:val="20"/>
          <w:szCs w:val="20"/>
          <w:lang w:val="en-GB"/>
        </w:rPr>
        <w:t>gestión</w:t>
      </w:r>
      <w:proofErr w:type="spellEnd"/>
      <w:r>
        <w:rPr>
          <w:b/>
          <w:bCs/>
          <w:sz w:val="20"/>
          <w:szCs w:val="20"/>
          <w:lang w:val="en-GB"/>
        </w:rPr>
        <w:t xml:space="preserve"> de </w:t>
      </w:r>
      <w:proofErr w:type="spellStart"/>
      <w:r>
        <w:rPr>
          <w:b/>
          <w:bCs/>
          <w:sz w:val="20"/>
          <w:szCs w:val="20"/>
          <w:lang w:val="en-GB"/>
        </w:rPr>
        <w:t>entrevistas</w:t>
      </w:r>
      <w:proofErr w:type="spellEnd"/>
      <w:r>
        <w:rPr>
          <w:b/>
          <w:bCs/>
          <w:sz w:val="20"/>
          <w:szCs w:val="20"/>
          <w:lang w:val="en-GB"/>
        </w:rPr>
        <w:t>:</w:t>
      </w:r>
    </w:p>
    <w:p w14:paraId="4AD2FCA0" w14:textId="77777777" w:rsidR="00B41ACF" w:rsidRDefault="00B41ACF" w:rsidP="000C7C0D">
      <w:pPr>
        <w:spacing w:line="276" w:lineRule="auto"/>
        <w:jc w:val="both"/>
        <w:rPr>
          <w:b/>
          <w:sz w:val="20"/>
          <w:szCs w:val="20"/>
          <w:lang w:val="en-GB" w:eastAsia="de-DE"/>
        </w:rPr>
      </w:pPr>
    </w:p>
    <w:p w14:paraId="4C093654" w14:textId="01F2632A" w:rsidR="000C7C0D" w:rsidRPr="0040135B" w:rsidRDefault="000C7C0D" w:rsidP="000C7C0D">
      <w:pPr>
        <w:spacing w:line="276" w:lineRule="auto"/>
        <w:jc w:val="both"/>
        <w:rPr>
          <w:b/>
          <w:sz w:val="20"/>
          <w:szCs w:val="20"/>
          <w:lang w:val="en-GB" w:eastAsia="de-DE"/>
        </w:rPr>
      </w:pPr>
      <w:r>
        <w:rPr>
          <w:b/>
          <w:sz w:val="20"/>
          <w:szCs w:val="20"/>
          <w:lang w:val="en-GB" w:eastAsia="de-DE"/>
        </w:rPr>
        <w:t>Agencialia Comunicación</w:t>
      </w:r>
    </w:p>
    <w:p w14:paraId="18760631" w14:textId="012B5292" w:rsidR="000C7C0D" w:rsidRPr="0040135B" w:rsidRDefault="000C7C0D" w:rsidP="000C7C0D">
      <w:pPr>
        <w:spacing w:line="276" w:lineRule="auto"/>
        <w:jc w:val="both"/>
        <w:rPr>
          <w:sz w:val="20"/>
          <w:szCs w:val="20"/>
          <w:lang w:val="en-GB" w:eastAsia="de-DE"/>
        </w:rPr>
      </w:pPr>
      <w:r>
        <w:rPr>
          <w:sz w:val="20"/>
          <w:szCs w:val="20"/>
          <w:lang w:val="en-GB" w:eastAsia="de-DE"/>
        </w:rPr>
        <w:t>Margarita García</w:t>
      </w:r>
      <w:r w:rsidR="00B41ACF">
        <w:rPr>
          <w:sz w:val="20"/>
          <w:szCs w:val="20"/>
          <w:lang w:val="en-GB" w:eastAsia="de-DE"/>
        </w:rPr>
        <w:t xml:space="preserve"> </w:t>
      </w:r>
      <w:proofErr w:type="spellStart"/>
      <w:r w:rsidR="00B41ACF">
        <w:rPr>
          <w:sz w:val="20"/>
          <w:szCs w:val="20"/>
          <w:lang w:val="en-GB" w:eastAsia="de-DE"/>
        </w:rPr>
        <w:t>Llorente</w:t>
      </w:r>
      <w:proofErr w:type="spellEnd"/>
    </w:p>
    <w:p w14:paraId="02D838D5" w14:textId="3B97E995" w:rsidR="000C7C0D" w:rsidRPr="0040135B" w:rsidRDefault="00B4222E" w:rsidP="000C7C0D">
      <w:pPr>
        <w:spacing w:line="276" w:lineRule="auto"/>
        <w:jc w:val="both"/>
        <w:rPr>
          <w:sz w:val="20"/>
          <w:szCs w:val="20"/>
          <w:lang w:val="en-GB" w:eastAsia="de-DE"/>
        </w:rPr>
      </w:pPr>
      <w:hyperlink r:id="rId10" w:history="1">
        <w:r w:rsidR="000C7C0D">
          <w:rPr>
            <w:sz w:val="20"/>
            <w:szCs w:val="20"/>
            <w:lang w:val="en-GB" w:eastAsia="de-DE"/>
          </w:rPr>
          <w:t>mgarcia@agencialia.es</w:t>
        </w:r>
      </w:hyperlink>
    </w:p>
    <w:p w14:paraId="3C08EB3E" w14:textId="54B9C26F" w:rsidR="000C7C0D" w:rsidRPr="0040135B" w:rsidRDefault="000C7C0D" w:rsidP="000C7C0D">
      <w:pPr>
        <w:spacing w:line="276" w:lineRule="auto"/>
        <w:jc w:val="both"/>
        <w:rPr>
          <w:sz w:val="20"/>
          <w:szCs w:val="20"/>
          <w:lang w:val="en-GB" w:eastAsia="de-DE"/>
        </w:rPr>
      </w:pPr>
      <w:r w:rsidRPr="0040135B">
        <w:rPr>
          <w:sz w:val="20"/>
          <w:szCs w:val="20"/>
          <w:lang w:val="en-GB" w:eastAsia="de-DE"/>
        </w:rPr>
        <w:t xml:space="preserve">+34 </w:t>
      </w:r>
      <w:r>
        <w:rPr>
          <w:sz w:val="20"/>
          <w:szCs w:val="20"/>
          <w:lang w:val="en-GB" w:eastAsia="de-DE"/>
        </w:rPr>
        <w:t>91 870 69 64 / +34 690 99 67 89</w:t>
      </w:r>
    </w:p>
    <w:p w14:paraId="3D357547" w14:textId="0EEE8FB9" w:rsidR="000C7C0D" w:rsidRPr="0040135B" w:rsidRDefault="000C7C0D" w:rsidP="000C7C0D">
      <w:pPr>
        <w:spacing w:line="276" w:lineRule="auto"/>
        <w:jc w:val="both"/>
        <w:rPr>
          <w:sz w:val="20"/>
          <w:szCs w:val="20"/>
          <w:lang w:val="en-GB" w:eastAsia="de-DE"/>
        </w:rPr>
      </w:pPr>
      <w:r w:rsidRPr="0040135B">
        <w:rPr>
          <w:sz w:val="20"/>
          <w:szCs w:val="20"/>
          <w:lang w:val="en-GB" w:eastAsia="de-DE"/>
        </w:rPr>
        <w:t>www.</w:t>
      </w:r>
      <w:r>
        <w:rPr>
          <w:sz w:val="20"/>
          <w:szCs w:val="20"/>
          <w:lang w:val="en-GB" w:eastAsia="de-DE"/>
        </w:rPr>
        <w:t>agencialia.es</w:t>
      </w:r>
    </w:p>
    <w:p w14:paraId="46E107C6" w14:textId="77777777" w:rsidR="000C7C0D" w:rsidRPr="0040135B" w:rsidRDefault="000C7C0D" w:rsidP="000C7C0D">
      <w:pPr>
        <w:spacing w:line="276" w:lineRule="auto"/>
        <w:jc w:val="both"/>
        <w:rPr>
          <w:sz w:val="20"/>
          <w:szCs w:val="20"/>
          <w:lang w:val="en-GB"/>
        </w:rPr>
      </w:pPr>
    </w:p>
    <w:p w14:paraId="0E396CA2" w14:textId="77777777" w:rsidR="000C7C0D" w:rsidRDefault="000C7C0D" w:rsidP="000C7C0D">
      <w:pPr>
        <w:shd w:val="clear" w:color="auto" w:fill="FFFFFF"/>
        <w:spacing w:line="276" w:lineRule="auto"/>
        <w:jc w:val="both"/>
        <w:rPr>
          <w:b/>
          <w:bCs/>
          <w:sz w:val="20"/>
          <w:szCs w:val="20"/>
          <w:lang w:val="en-GB"/>
        </w:rPr>
      </w:pPr>
    </w:p>
    <w:p w14:paraId="5EBC7A57" w14:textId="77777777" w:rsidR="000C7C0D" w:rsidRPr="0040135B" w:rsidRDefault="000C7C0D">
      <w:pPr>
        <w:shd w:val="clear" w:color="auto" w:fill="FFFFFF"/>
        <w:spacing w:line="276" w:lineRule="auto"/>
        <w:jc w:val="both"/>
        <w:rPr>
          <w:b/>
          <w:bCs/>
          <w:sz w:val="20"/>
          <w:szCs w:val="20"/>
          <w:lang w:val="en-GB"/>
        </w:rPr>
      </w:pPr>
    </w:p>
    <w:p w14:paraId="104666A2" w14:textId="77777777" w:rsidR="00CC19B0" w:rsidRPr="0040135B" w:rsidRDefault="00CC19B0" w:rsidP="00FF6E21">
      <w:pPr>
        <w:spacing w:line="276" w:lineRule="auto"/>
        <w:jc w:val="both"/>
        <w:rPr>
          <w:sz w:val="20"/>
          <w:szCs w:val="20"/>
          <w:lang w:val="en-GB"/>
        </w:rPr>
      </w:pPr>
      <w:r w:rsidRPr="0040135B">
        <w:rPr>
          <w:sz w:val="20"/>
          <w:szCs w:val="20"/>
          <w:lang w:val="en-GB" w:eastAsia="de-DE"/>
        </w:rPr>
        <w:t xml:space="preserve"> </w:t>
      </w:r>
    </w:p>
    <w:p w14:paraId="20ED796C" w14:textId="77777777" w:rsidR="00207542" w:rsidRPr="00CC19B0" w:rsidRDefault="00207542" w:rsidP="00FF6E21">
      <w:pPr>
        <w:spacing w:line="276" w:lineRule="auto"/>
        <w:jc w:val="both"/>
        <w:rPr>
          <w:b/>
          <w:sz w:val="20"/>
          <w:szCs w:val="20"/>
          <w:u w:val="single"/>
        </w:rPr>
      </w:pPr>
    </w:p>
    <w:p w14:paraId="094B0FA5" w14:textId="77777777" w:rsidR="00F57DD2" w:rsidRPr="00CC19B0" w:rsidRDefault="00F57DD2" w:rsidP="00FF6E21">
      <w:pPr>
        <w:spacing w:line="276" w:lineRule="auto"/>
        <w:jc w:val="both"/>
        <w:rPr>
          <w:b/>
          <w:bCs/>
          <w:color w:val="000000"/>
          <w:sz w:val="20"/>
          <w:szCs w:val="20"/>
        </w:rPr>
      </w:pPr>
    </w:p>
    <w:p w14:paraId="7A592A55" w14:textId="220A5DB2" w:rsidR="00873979" w:rsidRPr="00CC19B0" w:rsidRDefault="00873979" w:rsidP="00FF6E21">
      <w:pPr>
        <w:tabs>
          <w:tab w:val="left" w:pos="6453"/>
        </w:tabs>
        <w:spacing w:line="276" w:lineRule="auto"/>
        <w:jc w:val="both"/>
        <w:rPr>
          <w:sz w:val="20"/>
          <w:szCs w:val="20"/>
        </w:rPr>
      </w:pPr>
    </w:p>
    <w:sectPr w:rsidR="00873979" w:rsidRPr="00CC19B0" w:rsidSect="00436860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726EA" w14:textId="77777777" w:rsidR="00B4222E" w:rsidRDefault="00B4222E" w:rsidP="00EF078B">
      <w:r>
        <w:separator/>
      </w:r>
    </w:p>
  </w:endnote>
  <w:endnote w:type="continuationSeparator" w:id="0">
    <w:p w14:paraId="59CDE3F4" w14:textId="77777777" w:rsidR="00B4222E" w:rsidRDefault="00B4222E" w:rsidP="00EF0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IN 2014">
    <w:altName w:val="Calibri"/>
    <w:panose1 w:val="00000000000000000000"/>
    <w:charset w:val="4D"/>
    <w:family w:val="swiss"/>
    <w:notTrueType/>
    <w:pitch w:val="variable"/>
    <w:sig w:usb0="A00002FF" w:usb1="5000204B" w:usb2="00000020" w:usb3="00000000" w:csb0="00000097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Proxima Nova">
    <w:altName w:val="Candara"/>
    <w:panose1 w:val="00000000000000000000"/>
    <w:charset w:val="00"/>
    <w:family w:val="auto"/>
    <w:notTrueType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E138BE" w14:textId="77777777" w:rsidR="00710CDD" w:rsidRDefault="00710CDD" w:rsidP="00EA6FE8">
    <w:pPr>
      <w:pStyle w:val="Style1"/>
      <w:spacing w:line="276" w:lineRule="auto"/>
      <w:jc w:val="left"/>
      <w:rPr>
        <w:color w:val="121C4E" w:themeColor="text1"/>
        <w:sz w:val="16"/>
      </w:rPr>
    </w:pPr>
  </w:p>
  <w:p w14:paraId="11A0D308" w14:textId="77777777" w:rsidR="000B67A6" w:rsidRDefault="000B67A6" w:rsidP="000B67A6">
    <w:pPr>
      <w:pStyle w:val="Piedepgina"/>
    </w:pPr>
  </w:p>
  <w:p w14:paraId="61CCA103" w14:textId="77777777" w:rsidR="000B67A6" w:rsidRDefault="000B67A6" w:rsidP="000B67A6">
    <w:pPr>
      <w:pStyle w:val="Piedepgina"/>
    </w:pPr>
  </w:p>
  <w:p w14:paraId="0249D865" w14:textId="77777777" w:rsidR="000B67A6" w:rsidRDefault="000B67A6" w:rsidP="000B67A6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B12AB63" wp14:editId="3645C284">
              <wp:simplePos x="0" y="0"/>
              <wp:positionH relativeFrom="column">
                <wp:posOffset>0</wp:posOffset>
              </wp:positionH>
              <wp:positionV relativeFrom="paragraph">
                <wp:posOffset>150773</wp:posOffset>
              </wp:positionV>
              <wp:extent cx="5952490" cy="0"/>
              <wp:effectExtent l="0" t="0" r="16510" b="127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249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1929672" id="Straight Connector 1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1.85pt" to="468.7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" strokecolor="#fe4140 [3206]" strokeweight=".5pt">
              <v:stroke joinstyle="miter"/>
            </v:line>
          </w:pict>
        </mc:Fallback>
      </mc:AlternateContent>
    </w:r>
  </w:p>
  <w:p w14:paraId="65FF482C" w14:textId="0701D7DF" w:rsidR="000B67A6" w:rsidRDefault="000B67A6" w:rsidP="000B67A6">
    <w:pPr>
      <w:pStyle w:val="Piedepgina"/>
      <w:tabs>
        <w:tab w:val="clear" w:pos="4680"/>
        <w:tab w:val="clear" w:pos="9360"/>
        <w:tab w:val="left" w:pos="5387"/>
        <w:tab w:val="left" w:pos="5884"/>
      </w:tabs>
    </w:pPr>
    <w:r>
      <w:tab/>
    </w:r>
    <w:r>
      <w:tab/>
    </w:r>
  </w:p>
  <w:p w14:paraId="0D80A3A5" w14:textId="375EC9C9" w:rsidR="000B67A6" w:rsidRDefault="000B67A6" w:rsidP="000B67A6">
    <w:pPr>
      <w:pStyle w:val="Piedepgina"/>
    </w:pPr>
  </w:p>
  <w:p w14:paraId="09635856" w14:textId="310F2995" w:rsidR="008B0121" w:rsidRDefault="008B0121" w:rsidP="00692328">
    <w:pPr>
      <w:pStyle w:val="Style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76846F" w14:textId="72994F7A" w:rsidR="00436860" w:rsidRDefault="00436860">
    <w:pPr>
      <w:pStyle w:val="Piedepgina"/>
    </w:pPr>
  </w:p>
  <w:p w14:paraId="0CC384EC" w14:textId="0DB5F742" w:rsidR="00436860" w:rsidRDefault="00436860">
    <w:pPr>
      <w:pStyle w:val="Piedepgina"/>
    </w:pPr>
  </w:p>
  <w:p w14:paraId="43CF091B" w14:textId="25C5909C" w:rsidR="00436860" w:rsidRDefault="00EC1F80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74982A5" wp14:editId="664F379E">
              <wp:simplePos x="0" y="0"/>
              <wp:positionH relativeFrom="column">
                <wp:posOffset>0</wp:posOffset>
              </wp:positionH>
              <wp:positionV relativeFrom="paragraph">
                <wp:posOffset>150773</wp:posOffset>
              </wp:positionV>
              <wp:extent cx="5952490" cy="0"/>
              <wp:effectExtent l="0" t="0" r="1651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5249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F7C2DE1" id="Straight Connector 4" o:spid="_x0000_s1026" style="position:absolute;z-index:251685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1.85pt" to="468.7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" strokecolor="#fe4140 [3206]" strokeweight=".5pt">
              <v:stroke joinstyle="miter"/>
            </v:line>
          </w:pict>
        </mc:Fallback>
      </mc:AlternateContent>
    </w:r>
  </w:p>
  <w:p w14:paraId="789D3390" w14:textId="6CC34001" w:rsidR="00436860" w:rsidRDefault="005A2633" w:rsidP="003A203E">
    <w:pPr>
      <w:pStyle w:val="Piedepgina"/>
      <w:tabs>
        <w:tab w:val="clear" w:pos="4680"/>
        <w:tab w:val="clear" w:pos="9360"/>
        <w:tab w:val="left" w:pos="5387"/>
        <w:tab w:val="left" w:pos="5884"/>
      </w:tabs>
    </w:pPr>
    <w:r>
      <w:tab/>
    </w:r>
    <w:r w:rsidR="003A203E">
      <w:tab/>
    </w:r>
  </w:p>
  <w:p w14:paraId="184F063E" w14:textId="55433486" w:rsidR="00436860" w:rsidRDefault="0043686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1A3C2A" w14:textId="77777777" w:rsidR="00B4222E" w:rsidRDefault="00B4222E" w:rsidP="00EF078B">
      <w:r>
        <w:separator/>
      </w:r>
    </w:p>
  </w:footnote>
  <w:footnote w:type="continuationSeparator" w:id="0">
    <w:p w14:paraId="2C477A45" w14:textId="77777777" w:rsidR="00B4222E" w:rsidRDefault="00B4222E" w:rsidP="00EF07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D2ED2" w14:textId="77777777" w:rsidR="00BF4CF1" w:rsidRDefault="00BF4CF1">
    <w:pPr>
      <w:pStyle w:val="Encabezado"/>
    </w:pPr>
  </w:p>
  <w:p w14:paraId="5AD800D7" w14:textId="2E1C09B7" w:rsidR="00BF4CF1" w:rsidRDefault="00BF4CF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5CE2B" w14:textId="4A2AD7EB" w:rsidR="00436860" w:rsidRDefault="008445CD">
    <w:pPr>
      <w:pStyle w:val="Encabezado"/>
    </w:pPr>
    <w:r>
      <w:t xml:space="preserve">  </w:t>
    </w:r>
  </w:p>
  <w:p w14:paraId="1DD8DB28" w14:textId="333C4D81" w:rsidR="00436860" w:rsidRDefault="00D03FC3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1312" behindDoc="0" locked="0" layoutInCell="1" allowOverlap="1" wp14:anchorId="7AA4C9FD" wp14:editId="661E51F3">
          <wp:simplePos x="0" y="0"/>
          <wp:positionH relativeFrom="column">
            <wp:posOffset>-57150</wp:posOffset>
          </wp:positionH>
          <wp:positionV relativeFrom="paragraph">
            <wp:posOffset>91440</wp:posOffset>
          </wp:positionV>
          <wp:extent cx="1275194" cy="526415"/>
          <wp:effectExtent l="0" t="0" r="0" b="0"/>
          <wp:wrapNone/>
          <wp:docPr id="176" name="Picture 1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6" name="Valassis-Logo_All-Navy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377" t="25585" r="39332" b="23226"/>
                  <a:stretch/>
                </pic:blipFill>
                <pic:spPr bwMode="auto">
                  <a:xfrm>
                    <a:off x="0" y="0"/>
                    <a:ext cx="1279960" cy="52838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30ECE1C" w14:textId="40DE825F" w:rsidR="00436860" w:rsidRDefault="00436860">
    <w:pPr>
      <w:pStyle w:val="Encabezado"/>
    </w:pPr>
  </w:p>
  <w:p w14:paraId="6A12EC42" w14:textId="2F1F86E9" w:rsidR="00436860" w:rsidRPr="008445CD" w:rsidRDefault="006C1C43" w:rsidP="00D03FC3">
    <w:pPr>
      <w:pStyle w:val="Encabezado"/>
      <w:tabs>
        <w:tab w:val="clear" w:pos="4680"/>
        <w:tab w:val="clear" w:pos="9360"/>
        <w:tab w:val="left" w:pos="1710"/>
      </w:tabs>
      <w:rPr>
        <w:color w:val="FF4141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FF4141"/>
        <w:spacing w:val="60"/>
      </w:rPr>
      <w:t>NOTA DE PRENSA</w:t>
    </w:r>
  </w:p>
  <w:p w14:paraId="72FE995C" w14:textId="14D2F83C" w:rsidR="00436860" w:rsidRDefault="0040135B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45720" distB="45720" distL="114300" distR="114300" simplePos="0" relativeHeight="251668480" behindDoc="0" locked="0" layoutInCell="1" allowOverlap="1" wp14:anchorId="555A066B" wp14:editId="22F703DE">
              <wp:simplePos x="0" y="0"/>
              <wp:positionH relativeFrom="column">
                <wp:posOffset>5294630</wp:posOffset>
              </wp:positionH>
              <wp:positionV relativeFrom="paragraph">
                <wp:posOffset>91413</wp:posOffset>
              </wp:positionV>
              <wp:extent cx="1049020" cy="1404620"/>
              <wp:effectExtent l="0" t="0" r="0" b="698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902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4DC805F" w14:textId="2375255F" w:rsidR="0040135B" w:rsidRPr="0040135B" w:rsidRDefault="0040135B">
                          <w:pPr>
                            <w:rPr>
                              <w:color w:val="FF4141"/>
                              <w:spacing w:val="60"/>
                              <w:sz w:val="14"/>
                            </w:rPr>
                          </w:pPr>
                          <w:r w:rsidRPr="0040135B">
                            <w:rPr>
                              <w:color w:val="FF4141"/>
                              <w:spacing w:val="60"/>
                              <w:sz w:val="14"/>
                            </w:rPr>
                            <w:t>valassis.es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55A066B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416.9pt;margin-top:7.2pt;width:82.6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" stroked="f">
              <v:textbox style="mso-fit-shape-to-text:t">
                <w:txbxContent>
                  <w:p w14:paraId="44DC805F" w14:textId="2375255F" w:rsidR="0040135B" w:rsidRPr="0040135B" w:rsidRDefault="0040135B">
                    <w:pPr>
                      <w:rPr>
                        <w:color w:val="FF4141"/>
                        <w:spacing w:val="60"/>
                        <w:sz w:val="14"/>
                      </w:rPr>
                    </w:pPr>
                    <w:r w:rsidRPr="0040135B">
                      <w:rPr>
                        <w:color w:val="FF4141"/>
                        <w:spacing w:val="60"/>
                        <w:sz w:val="14"/>
                      </w:rPr>
                      <w:t>valassis.es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2BDCE382" w14:textId="4D9E00BA" w:rsidR="00436860" w:rsidRDefault="004A5069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25E543F" wp14:editId="4E26F791">
              <wp:simplePos x="0" y="0"/>
              <wp:positionH relativeFrom="column">
                <wp:posOffset>0</wp:posOffset>
              </wp:positionH>
              <wp:positionV relativeFrom="paragraph">
                <wp:posOffset>31893</wp:posOffset>
              </wp:positionV>
              <wp:extent cx="5256454" cy="0"/>
              <wp:effectExtent l="0" t="0" r="14605" b="1270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5256454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8423CC7" id="Straight Connector 3" o:spid="_x0000_s1026" style="position:absolute;flip:x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.5pt" to="413.9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" strokecolor="#fe4140 [3206]" strokeweight=".5pt">
              <v:stroke joinstyle="miter"/>
            </v:lin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A94AD78" wp14:editId="7DD34720">
              <wp:simplePos x="0" y="0"/>
              <wp:positionH relativeFrom="column">
                <wp:posOffset>5251375</wp:posOffset>
              </wp:positionH>
              <wp:positionV relativeFrom="paragraph">
                <wp:posOffset>19420</wp:posOffset>
              </wp:positionV>
              <wp:extent cx="27305" cy="27277"/>
              <wp:effectExtent l="0" t="0" r="0" b="0"/>
              <wp:wrapNone/>
              <wp:docPr id="6" name="Oval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305" cy="27277"/>
                      </a:xfrm>
                      <a:prstGeom prst="ellipse">
                        <a:avLst/>
                      </a:pr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oval w14:anchorId="4951CC57" id="Oval 6" o:spid="_x0000_s1026" style="position:absolute;margin-left:413.5pt;margin-top:1.55pt;width:2.15pt;height:2.15pt;z-index:25169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" fillcolor="#fe4140 [3206]" stroked="f" strokeweight="1pt">
              <v:stroke joinstyle="miter"/>
            </v:oval>
          </w:pict>
        </mc:Fallback>
      </mc:AlternateContent>
    </w:r>
  </w:p>
  <w:p w14:paraId="5410BE21" w14:textId="522BFE9A" w:rsidR="00436860" w:rsidRDefault="00436860">
    <w:pPr>
      <w:pStyle w:val="Encabezado"/>
    </w:pPr>
  </w:p>
  <w:p w14:paraId="2ED2D59A" w14:textId="2B06292E" w:rsidR="00436860" w:rsidRDefault="0043686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52EA6"/>
    <w:multiLevelType w:val="multilevel"/>
    <w:tmpl w:val="98D83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AA6430"/>
    <w:multiLevelType w:val="hybridMultilevel"/>
    <w:tmpl w:val="A3D6E0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hyphenationZone w:val="425"/>
  <w:drawingGridHorizontalSpacing w:val="720"/>
  <w:drawingGridVerticalSpacing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766"/>
    <w:rsid w:val="00015882"/>
    <w:rsid w:val="00033F23"/>
    <w:rsid w:val="00055879"/>
    <w:rsid w:val="000704F8"/>
    <w:rsid w:val="000949E5"/>
    <w:rsid w:val="000B67A6"/>
    <w:rsid w:val="000C7C0D"/>
    <w:rsid w:val="000D1B7C"/>
    <w:rsid w:val="000E435E"/>
    <w:rsid w:val="00112D15"/>
    <w:rsid w:val="001A6ADC"/>
    <w:rsid w:val="001A76DB"/>
    <w:rsid w:val="001C3851"/>
    <w:rsid w:val="001E3E94"/>
    <w:rsid w:val="002045E7"/>
    <w:rsid w:val="00207542"/>
    <w:rsid w:val="00213095"/>
    <w:rsid w:val="00223D66"/>
    <w:rsid w:val="0022696B"/>
    <w:rsid w:val="0026069A"/>
    <w:rsid w:val="00287D6D"/>
    <w:rsid w:val="00290DF0"/>
    <w:rsid w:val="002D08AA"/>
    <w:rsid w:val="0036258E"/>
    <w:rsid w:val="003664A1"/>
    <w:rsid w:val="00371833"/>
    <w:rsid w:val="00380517"/>
    <w:rsid w:val="00397C84"/>
    <w:rsid w:val="003A203E"/>
    <w:rsid w:val="003A43ED"/>
    <w:rsid w:val="003D7A1C"/>
    <w:rsid w:val="003E7513"/>
    <w:rsid w:val="0040135B"/>
    <w:rsid w:val="00403356"/>
    <w:rsid w:val="00420D5C"/>
    <w:rsid w:val="00434050"/>
    <w:rsid w:val="00436860"/>
    <w:rsid w:val="00452B5B"/>
    <w:rsid w:val="004870DF"/>
    <w:rsid w:val="004966A9"/>
    <w:rsid w:val="004A299E"/>
    <w:rsid w:val="004A5069"/>
    <w:rsid w:val="004B54ED"/>
    <w:rsid w:val="004D7BA9"/>
    <w:rsid w:val="004E7B60"/>
    <w:rsid w:val="00501FA8"/>
    <w:rsid w:val="00533E61"/>
    <w:rsid w:val="005949EF"/>
    <w:rsid w:val="005A2633"/>
    <w:rsid w:val="005E4FFA"/>
    <w:rsid w:val="00630112"/>
    <w:rsid w:val="00637D85"/>
    <w:rsid w:val="006908C8"/>
    <w:rsid w:val="00692328"/>
    <w:rsid w:val="006B5F68"/>
    <w:rsid w:val="006C1C43"/>
    <w:rsid w:val="006F3AE2"/>
    <w:rsid w:val="0070059A"/>
    <w:rsid w:val="0070281F"/>
    <w:rsid w:val="007034A1"/>
    <w:rsid w:val="00710CDD"/>
    <w:rsid w:val="007261CE"/>
    <w:rsid w:val="0072799E"/>
    <w:rsid w:val="00727A2F"/>
    <w:rsid w:val="007621B2"/>
    <w:rsid w:val="00803B4F"/>
    <w:rsid w:val="008040F7"/>
    <w:rsid w:val="008149CD"/>
    <w:rsid w:val="00834EE4"/>
    <w:rsid w:val="00836000"/>
    <w:rsid w:val="00837F6A"/>
    <w:rsid w:val="008445CD"/>
    <w:rsid w:val="00844C96"/>
    <w:rsid w:val="008451AA"/>
    <w:rsid w:val="0085440D"/>
    <w:rsid w:val="00867369"/>
    <w:rsid w:val="00873979"/>
    <w:rsid w:val="008805E9"/>
    <w:rsid w:val="00892DA5"/>
    <w:rsid w:val="0089540E"/>
    <w:rsid w:val="008A433F"/>
    <w:rsid w:val="008B0121"/>
    <w:rsid w:val="008B2F87"/>
    <w:rsid w:val="008D6658"/>
    <w:rsid w:val="008F7112"/>
    <w:rsid w:val="00916E74"/>
    <w:rsid w:val="009212FF"/>
    <w:rsid w:val="00923544"/>
    <w:rsid w:val="00956B1B"/>
    <w:rsid w:val="009869AF"/>
    <w:rsid w:val="00993C52"/>
    <w:rsid w:val="009B78DD"/>
    <w:rsid w:val="009E2C35"/>
    <w:rsid w:val="009F230E"/>
    <w:rsid w:val="00A01C1E"/>
    <w:rsid w:val="00A05771"/>
    <w:rsid w:val="00A70C38"/>
    <w:rsid w:val="00A94E84"/>
    <w:rsid w:val="00AB3277"/>
    <w:rsid w:val="00B15CB2"/>
    <w:rsid w:val="00B217CB"/>
    <w:rsid w:val="00B3695D"/>
    <w:rsid w:val="00B41ACF"/>
    <w:rsid w:val="00B4222E"/>
    <w:rsid w:val="00B90659"/>
    <w:rsid w:val="00BA19E2"/>
    <w:rsid w:val="00BE0B4F"/>
    <w:rsid w:val="00BF1D50"/>
    <w:rsid w:val="00BF4CF1"/>
    <w:rsid w:val="00BF5862"/>
    <w:rsid w:val="00C310BB"/>
    <w:rsid w:val="00C57B88"/>
    <w:rsid w:val="00C7000B"/>
    <w:rsid w:val="00C748FF"/>
    <w:rsid w:val="00C74D1C"/>
    <w:rsid w:val="00C9274C"/>
    <w:rsid w:val="00C940C9"/>
    <w:rsid w:val="00C9477E"/>
    <w:rsid w:val="00C94E07"/>
    <w:rsid w:val="00CA52C6"/>
    <w:rsid w:val="00CC19B0"/>
    <w:rsid w:val="00CD1609"/>
    <w:rsid w:val="00CE53F8"/>
    <w:rsid w:val="00D03FC3"/>
    <w:rsid w:val="00D16A3A"/>
    <w:rsid w:val="00D20D60"/>
    <w:rsid w:val="00D45099"/>
    <w:rsid w:val="00D47729"/>
    <w:rsid w:val="00D85766"/>
    <w:rsid w:val="00DD07EF"/>
    <w:rsid w:val="00DF445B"/>
    <w:rsid w:val="00E02B8C"/>
    <w:rsid w:val="00E17398"/>
    <w:rsid w:val="00E228EC"/>
    <w:rsid w:val="00E2418A"/>
    <w:rsid w:val="00E44706"/>
    <w:rsid w:val="00E71EB3"/>
    <w:rsid w:val="00EA593C"/>
    <w:rsid w:val="00EA6FE8"/>
    <w:rsid w:val="00EC0405"/>
    <w:rsid w:val="00EC1F80"/>
    <w:rsid w:val="00ED05D6"/>
    <w:rsid w:val="00EF078B"/>
    <w:rsid w:val="00EF1E2C"/>
    <w:rsid w:val="00EF7CC1"/>
    <w:rsid w:val="00F57DD2"/>
    <w:rsid w:val="00F70E62"/>
    <w:rsid w:val="00F76804"/>
    <w:rsid w:val="00F76AF4"/>
    <w:rsid w:val="00FC0B52"/>
    <w:rsid w:val="00FC21E6"/>
    <w:rsid w:val="00FD6B5F"/>
    <w:rsid w:val="00FD70A8"/>
    <w:rsid w:val="00FE0559"/>
    <w:rsid w:val="00FF6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9216C5"/>
  <w15:chartTrackingRefBased/>
  <w15:docId w15:val="{E4B13E9D-FC6E-F741-89E1-FB969BD1D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E1739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1739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1739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1739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17398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17398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7398"/>
    <w:rPr>
      <w:rFonts w:ascii="Times New Roman" w:hAnsi="Times New Roman" w:cs="Times New Roman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F078B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F078B"/>
  </w:style>
  <w:style w:type="paragraph" w:styleId="Piedepgina">
    <w:name w:val="footer"/>
    <w:basedOn w:val="Normal"/>
    <w:link w:val="PiedepginaCar"/>
    <w:uiPriority w:val="99"/>
    <w:unhideWhenUsed/>
    <w:rsid w:val="00EF078B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F078B"/>
  </w:style>
  <w:style w:type="paragraph" w:customStyle="1" w:styleId="Style1">
    <w:name w:val="Style1"/>
    <w:basedOn w:val="Piedepgina"/>
    <w:qFormat/>
    <w:rsid w:val="00EF078B"/>
    <w:pPr>
      <w:jc w:val="center"/>
    </w:pPr>
    <w:rPr>
      <w:rFonts w:ascii="DIN 2014" w:hAnsi="DIN 2014" w:cs="Times New Roman (Body CS)"/>
      <w:color w:val="888B91"/>
      <w:spacing w:val="34"/>
      <w:sz w:val="20"/>
    </w:rPr>
  </w:style>
  <w:style w:type="paragraph" w:customStyle="1" w:styleId="Style2">
    <w:name w:val="Style2"/>
    <w:basedOn w:val="Style1"/>
    <w:qFormat/>
    <w:rsid w:val="00A01C1E"/>
    <w:pPr>
      <w:spacing w:line="360" w:lineRule="auto"/>
    </w:pPr>
    <w:rPr>
      <w:spacing w:val="14"/>
      <w:sz w:val="13"/>
    </w:rPr>
  </w:style>
  <w:style w:type="paragraph" w:customStyle="1" w:styleId="Style3">
    <w:name w:val="Style3"/>
    <w:basedOn w:val="Style1"/>
    <w:qFormat/>
    <w:rsid w:val="00033F23"/>
    <w:pPr>
      <w:spacing w:line="276" w:lineRule="auto"/>
    </w:pPr>
    <w:rPr>
      <w:rFonts w:ascii="Proxima Nova" w:hAnsi="Proxima Nova"/>
      <w:color w:val="121C4E" w:themeColor="text1"/>
      <w:spacing w:val="38"/>
      <w:sz w:val="16"/>
    </w:rPr>
  </w:style>
  <w:style w:type="character" w:styleId="Hipervnculo">
    <w:name w:val="Hyperlink"/>
    <w:basedOn w:val="Fuentedeprrafopredeter"/>
    <w:uiPriority w:val="99"/>
    <w:rsid w:val="00D03FC3"/>
    <w:rPr>
      <w:color w:val="0000FF"/>
      <w:u w:val="single"/>
    </w:rPr>
  </w:style>
  <w:style w:type="character" w:styleId="Textoennegrita">
    <w:name w:val="Strong"/>
    <w:uiPriority w:val="22"/>
    <w:qFormat/>
    <w:rsid w:val="00D03FC3"/>
    <w:rPr>
      <w:b/>
      <w:bCs/>
    </w:rPr>
  </w:style>
  <w:style w:type="character" w:styleId="Hipervnculovisitado">
    <w:name w:val="FollowedHyperlink"/>
    <w:basedOn w:val="Fuentedeprrafopredeter"/>
    <w:uiPriority w:val="99"/>
    <w:semiHidden/>
    <w:unhideWhenUsed/>
    <w:rsid w:val="00F57DD2"/>
    <w:rPr>
      <w:color w:val="1E27B6" w:themeColor="followedHyperlink"/>
      <w:u w:val="single"/>
    </w:rPr>
  </w:style>
  <w:style w:type="paragraph" w:customStyle="1" w:styleId="xmsonormal">
    <w:name w:val="x_msonormal"/>
    <w:basedOn w:val="Normal"/>
    <w:rsid w:val="00CC19B0"/>
    <w:rPr>
      <w:rFonts w:ascii="Calibri" w:hAnsi="Calibri" w:cs="Calibri"/>
      <w:sz w:val="22"/>
      <w:szCs w:val="22"/>
      <w:lang w:val="es-ES" w:eastAsia="es-ES"/>
    </w:rPr>
  </w:style>
  <w:style w:type="paragraph" w:styleId="Prrafodelista">
    <w:name w:val="List Paragraph"/>
    <w:basedOn w:val="Normal"/>
    <w:uiPriority w:val="34"/>
    <w:qFormat/>
    <w:rsid w:val="007034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74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ricast.com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www.valassis.es/blog/situacion-delicada-necesita-respuesta-rapida-flexible/?utm_source=PR&amp;utm_medium=press&amp;utm_campaign=Q2Marketing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janaranjo@valassis.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anaranjo@valassis.es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Valassis Digital Brand Colors">
      <a:dk1>
        <a:srgbClr val="121C4E"/>
      </a:dk1>
      <a:lt1>
        <a:srgbClr val="FFFFFF"/>
      </a:lt1>
      <a:dk2>
        <a:srgbClr val="121C4E"/>
      </a:dk2>
      <a:lt2>
        <a:srgbClr val="FEFFFE"/>
      </a:lt2>
      <a:accent1>
        <a:srgbClr val="3451F2"/>
      </a:accent1>
      <a:accent2>
        <a:srgbClr val="121C4E"/>
      </a:accent2>
      <a:accent3>
        <a:srgbClr val="FE4140"/>
      </a:accent3>
      <a:accent4>
        <a:srgbClr val="FED088"/>
      </a:accent4>
      <a:accent5>
        <a:srgbClr val="3451F3"/>
      </a:accent5>
      <a:accent6>
        <a:srgbClr val="FE4140"/>
      </a:accent6>
      <a:hlink>
        <a:srgbClr val="59E0FF"/>
      </a:hlink>
      <a:folHlink>
        <a:srgbClr val="1E27B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715</Words>
  <Characters>3933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Agencialia Comunicación</cp:lastModifiedBy>
  <cp:revision>2</cp:revision>
  <cp:lastPrinted>2020-04-30T11:09:00Z</cp:lastPrinted>
  <dcterms:created xsi:type="dcterms:W3CDTF">2020-05-07T07:17:00Z</dcterms:created>
  <dcterms:modified xsi:type="dcterms:W3CDTF">2020-05-07T07:17:00Z</dcterms:modified>
</cp:coreProperties>
</file>